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7" w:before="0" w:after="0"/>
        <w:jc w:val="center"/>
        <w:rPr/>
      </w:pPr>
      <w:r>
        <w:rPr>
          <w:rFonts w:ascii="PT Astra Serif" w:hAnsi="PT Astra Serif"/>
          <w:b/>
          <w:bCs/>
          <w:sz w:val="24"/>
          <w:szCs w:val="24"/>
        </w:rPr>
        <w:t>Информация об исполнении Министерством агропромышленного комплекса и развития сельских территоирий Ульяновской области мероприятий областной программы «Противодействие коррупции в Ульяновской области» на 2019-2021 годы</w:t>
      </w:r>
    </w:p>
    <w:p>
      <w:pPr>
        <w:pStyle w:val="Normal"/>
        <w:spacing w:lineRule="exact" w:line="227" w:before="0" w:after="0"/>
        <w:jc w:val="center"/>
        <w:rPr/>
      </w:pPr>
      <w:r>
        <w:rPr>
          <w:rFonts w:ascii="PT Astra Serif" w:hAnsi="PT Astra Serif"/>
          <w:b/>
          <w:bCs/>
          <w:sz w:val="24"/>
          <w:szCs w:val="24"/>
        </w:rPr>
        <w:t>за 2019 год</w:t>
      </w:r>
    </w:p>
    <w:p>
      <w:pPr>
        <w:pStyle w:val="Normal"/>
        <w:spacing w:lineRule="exact" w:line="227" w:before="0" w:after="0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tbl>
      <w:tblPr>
        <w:tblW w:w="14700" w:type="dxa"/>
        <w:jc w:val="left"/>
        <w:tblInd w:w="7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236"/>
        <w:gridCol w:w="6275"/>
        <w:gridCol w:w="7189"/>
      </w:tblGrid>
      <w:tr>
        <w:trPr>
          <w:tblHeader w:val="true"/>
          <w:trHeight w:val="20" w:hRule="atLeast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sz w:val="22"/>
                <w:szCs w:val="22"/>
              </w:rPr>
              <w:t>/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п</w:t>
            </w:r>
          </w:p>
        </w:tc>
        <w:tc>
          <w:tcPr>
            <w:tcW w:w="6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Краткая информация</w:t>
            </w:r>
          </w:p>
        </w:tc>
      </w:tr>
    </w:tbl>
    <w:p>
      <w:pPr>
        <w:pStyle w:val="Normal"/>
        <w:spacing w:lineRule="exact" w:line="227"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tbl>
      <w:tblPr>
        <w:tblW w:w="14742" w:type="dxa"/>
        <w:jc w:val="left"/>
        <w:tblInd w:w="7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129"/>
        <w:gridCol w:w="6517"/>
        <w:gridCol w:w="7096"/>
      </w:tblGrid>
      <w:tr>
        <w:trPr>
          <w:tblHeader w:val="true"/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1. </w:t>
              <w:br/>
              <w:t>Снижение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уровня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нормативных правовых актов и проектов нормативных правовых актов органов государственной  власти Ульяновской области и органов местного самоуправления муниципальных образований Ульяновской области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1.1. Снижение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уровня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нормативных правовых актов Ульяновской области и их проектов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в разделе «Общественная и антикоррупционная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экспертиза» официального сайта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Губернатора и Правительства 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>Ульяновской области в информа-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ционн</w:t>
            </w:r>
            <w:r>
              <w:rPr>
                <w:rStyle w:val="Grame"/>
                <w:rFonts w:ascii="PT Astra Serif" w:hAnsi="PT Astra Serif"/>
                <w:spacing w:val="-2"/>
                <w:sz w:val="22"/>
                <w:szCs w:val="22"/>
              </w:rPr>
              <w:t>о-т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проектов нормативных правовых актов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Тексты подготовленных Министерством проектов нормативных правовых актов Ульяновской области направляются для размещения 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в разделе «Общественная и антикоррупционная экспертиза» официального сайта Губернатора и Правительства Ульяновской области в информационно-телекоммуникационной сети «Интернет»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«прямых телефонных линий» с независимыми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экспертами, аккредитованными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Министерством юстиции Российской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Федерации на проведение независимой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 xml:space="preserve">антикоррупционной </w:t>
            </w:r>
            <w:r>
              <w:rPr>
                <w:rFonts w:ascii="PT Astra Serif" w:hAnsi="PT Astra Serif"/>
                <w:sz w:val="22"/>
                <w:szCs w:val="22"/>
              </w:rPr>
              <w:t>экспертизы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2019 года прямые телефонные линии с независимыми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экспертами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не проводились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проведения семин</w:t>
            </w:r>
            <w:r>
              <w:rPr>
                <w:rFonts w:ascii="PT Astra Serif" w:hAnsi="PT Astra Serif"/>
                <w:spacing w:val="-10"/>
                <w:sz w:val="22"/>
                <w:szCs w:val="22"/>
              </w:rPr>
              <w:t>аров, совещаний, рабочих встреч,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«круглых столов» с участием независимых экспертов, аккредитованных Министерством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юстиции Российской</w:t>
            </w:r>
            <w:r>
              <w:rPr>
                <w:rStyle w:val="Appleconvertedspace"/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Федерации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на проведение независимой </w:t>
            </w:r>
            <w:r>
              <w:rPr>
                <w:rStyle w:val="Spelle"/>
                <w:rFonts w:ascii="PT Astra Serif" w:hAnsi="PT Astra Serif"/>
                <w:spacing w:val="-8"/>
                <w:sz w:val="22"/>
                <w:szCs w:val="22"/>
              </w:rPr>
              <w:t>анти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 xml:space="preserve">коррупционной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экспертизы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(далее – независимые эксперты)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Во 2019</w:t>
            </w:r>
            <w:r>
              <w:rPr>
                <w:rFonts w:ascii="PT Astra Serif" w:hAnsi="PT Astra Serif"/>
                <w:spacing w:val="-2"/>
                <w:sz w:val="22"/>
                <w:szCs w:val="22"/>
                <w:lang w:val="ru-RU"/>
              </w:rPr>
              <w:t xml:space="preserve"> сотрудники Министерства приняли участие в 2 с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>емин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</w:rPr>
              <w:t>ар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  <w:lang w:val="ru-RU"/>
              </w:rPr>
              <w:t>ах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</w:rPr>
              <w:t>, совещания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  <w:lang w:val="ru-RU"/>
              </w:rPr>
              <w:t>х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</w:rPr>
              <w:t>, рабочи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  <w:lang w:val="ru-RU"/>
              </w:rPr>
              <w:t>х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</w:rPr>
              <w:t xml:space="preserve"> встреч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  <w:lang w:val="ru-RU"/>
              </w:rPr>
              <w:t>ах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 xml:space="preserve"> «круглы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  <w:lang w:val="ru-RU"/>
              </w:rPr>
              <w:t>х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 xml:space="preserve"> стол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  <w:lang w:val="ru-RU"/>
              </w:rPr>
              <w:t>ах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 xml:space="preserve">» с участием независимых экспертов, аккредитованных Министерством 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4"/>
                <w:sz w:val="22"/>
                <w:szCs w:val="22"/>
              </w:rPr>
              <w:t>юстиции Российской</w:t>
            </w:r>
            <w:r>
              <w:rPr>
                <w:rStyle w:val="Appleconvertedspace"/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4"/>
                <w:sz w:val="22"/>
                <w:szCs w:val="22"/>
              </w:rPr>
              <w:t>Федерации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8"/>
                <w:sz w:val="22"/>
                <w:szCs w:val="22"/>
              </w:rPr>
              <w:t xml:space="preserve">на проведение независимой </w:t>
            </w:r>
            <w:r>
              <w:rPr>
                <w:rStyle w:val="Spelle"/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8"/>
                <w:sz w:val="22"/>
                <w:szCs w:val="22"/>
              </w:rPr>
              <w:t>анти</w:t>
            </w:r>
            <w:r>
              <w:rPr>
                <w:rStyle w:val="Spelle"/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 xml:space="preserve">коррупционной 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>экспертизы не проводились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на официальных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сайтах исполнительных органов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государственной власти Ульяновской области в информа-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ционн</w:t>
            </w:r>
            <w:r>
              <w:rPr>
                <w:rStyle w:val="Grame"/>
                <w:rFonts w:ascii="PT Astra Serif" w:hAnsi="PT Astra Serif"/>
                <w:spacing w:val="-2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в подразделах «Общественная и антикоррупционная экспертиза»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Тексты подготовленных Министерством проектов нормативных правовых актов  размещаются на официальном сайте Министерства не позднее 10 рабочих дней после подготовки проектов с указанием срока и электронного адреса для приема сообщений о замечаниях и предложениях к ним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ыми решений и действий (безд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ействия) органов государственн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ой власти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целях выработки и принятия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мер по предупреждению и устра</w:t>
            </w:r>
            <w:r>
              <w:rPr>
                <w:rFonts w:ascii="PT Astra Serif" w:hAnsi="PT Astra Serif"/>
                <w:sz w:val="22"/>
                <w:szCs w:val="22"/>
              </w:rPr>
              <w:t>нению причин выявленных нарушений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Министерством регулярно осуществляется мониторинг судебной практики о признании недействительными ненормативных правовых актов, незаконными решений и действий (бездействия) органов государственной власти Ульяновской области. По результатам мониторинга Министерством, в случае выявления данной практики, вырабатываются и принимаются меры по предупреждению и устранению причин выявленных нарушений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заключения 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соглашений с независимыми экспертами по вопросам взаимодейс</w:t>
            </w:r>
            <w:r>
              <w:rPr>
                <w:rFonts w:ascii="PT Astra Serif" w:hAnsi="PT Astra Serif"/>
                <w:sz w:val="22"/>
                <w:szCs w:val="22"/>
              </w:rPr>
              <w:t>твия и сотрудничества в сфере противодействия коррупции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Соглашения с независимыми экспертами в отчётном периоде не заключались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участия независимых экспертов в заседаниях комиссии по координации деятельности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по противодействию коррупции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Ульяновской области, комисс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ий (рабочих групп) по противодействию коррупции, созданных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при ИОГВ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, </w:t>
            </w:r>
            <w:r>
              <w:rPr>
                <w:rFonts w:ascii="PT Astra Serif" w:hAnsi="PT Astra Serif"/>
                <w:sz w:val="22"/>
                <w:szCs w:val="22"/>
              </w:rPr>
              <w:t>межведомственных комиссий по противодействию коррупции, Экспертного совета при управлении по реализации единой государственной политики 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независимые эксперты к участию в заседаниях  комиссии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по противодействию коррупции Министерстване привлекались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1.2. Снижение уровня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муниципальных нормативных правовых актов и их проектов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2. </w:t>
              <w:br/>
              <w:t>Создание условий для активного участия представителей институтов гражданского общества, субъектов общественного контроля,                                       граждан в противодействии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2.1. Обеспечение свободного доступа к информации о деятельности органов 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власти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Ульяновской области и ОМСУ МО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Размещение на официальном сайте Правительства Ульяновской области в информационн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z w:val="22"/>
                <w:szCs w:val="22"/>
              </w:rPr>
              <w:t>телекоммуникационной сети «Интернет» текстов нормативных правовых актов Ульяновской области по вопросам противодействия коррупции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В отчётном периоде данные акты не размещались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совершенствование порядка предоставления государственных услуг, предоставляемых ИОГВ (далее также – государственные услуги), и муниципальных услуг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Предоставление государственных услуг, в пределах компетенции  Министерства осуществляется в соответствии с федеральным стандартами и административными регламентами, в том числе через многофункциональные центры, Единый портал государственных услуг.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Административные регламенты Министерства размещены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2.2. Создание системы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антикоррупционного и правового просвещения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издания методических рекомендаций для педагогических работников и сту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дентов образовательных органи</w:t>
            </w:r>
            <w:r>
              <w:rPr>
                <w:rFonts w:ascii="PT Astra Serif" w:hAnsi="PT Astra Serif"/>
                <w:sz w:val="22"/>
                <w:szCs w:val="22"/>
              </w:rPr>
              <w:t>заций высшего образования, находящихся на территории Ульяновской области, по воп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росам обучения основам проти</w:t>
            </w:r>
            <w:r>
              <w:rPr>
                <w:rFonts w:ascii="PT Astra Serif" w:hAnsi="PT Astra Serif"/>
                <w:sz w:val="22"/>
                <w:szCs w:val="22"/>
              </w:rPr>
              <w:t>водействия коррупции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рекомендаций и организация специальных курсов повышения квалификации по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вопросам противодействия кор</w:t>
            </w:r>
            <w:r>
              <w:rPr>
                <w:rFonts w:ascii="PT Astra Serif" w:hAnsi="PT Astra Serif"/>
                <w:sz w:val="22"/>
                <w:szCs w:val="22"/>
              </w:rPr>
              <w:t>рупции для профессиональных образовательных организаций, находящихся на территории Ульяновской области, в целях включения элементов антикоррупционного воспитания и просвещения в реализуемые ими дополнительные профессиональные программы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Организация регионального фест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иваля мультимедийных презент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аций по вопросам профилактики коррупции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Проведение областного конкурса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Организация функционирования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передвижной экспозиции лучш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их работ областного конкурса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семинаров-практи-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кумов с председателями советов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многоквартирных домов, товариществ собственников жилья и жилищно-строительных кооперативов по вопросам применения жилищного законодательства и законодательства о противодействии коррупции. Осуществление контроля над раскрытием информации о деят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ельности организаций, осущест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вляющих деятельность в сфере управления многоквартирными домами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сфере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деятельности ИОГВ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комплекса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просветительских и воспитательных мероприятий, направленных на формирование в обществе негативного отношения к коррупционному поведению,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посредством разъяснения основ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антикоррупционных стандартов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поведения и лучших практик их применения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 информационных стендах Министерства и подведомственного ему учреждения размещена информация, способствующая формированию в обществе негативного отношения к коррупционному поведению, распространению и популяризации антикоррупционных стандартов поведения и лучших практик их применения, а также разъяснения основных положений </w:t>
            </w:r>
            <w:r>
              <w:fldChar w:fldCharType="begin"/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instrText> HYPERLINK "http://ivo.garant.ru/" \l "/document/12164203/entry/0"</w:instrText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fldChar w:fldCharType="separate"/>
            </w:r>
            <w:r>
              <w:rPr>
                <w:rStyle w:val="Style14"/>
                <w:rFonts w:ascii="PT Astra Serif" w:hAnsi="PT Astra Serif"/>
                <w:sz w:val="22"/>
                <w:szCs w:val="22"/>
              </w:rPr>
              <w:t>законодательства</w:t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fldChar w:fldCharType="end"/>
            </w:r>
            <w:r>
              <w:rPr>
                <w:rFonts w:ascii="PT Astra Serif" w:hAnsi="PT Astra Serif"/>
                <w:sz w:val="22"/>
                <w:szCs w:val="22"/>
              </w:rPr>
              <w:t xml:space="preserve"> о противодействии коррупции 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 по вопросам антикоррупционного просвещения населения Ульяновской области и противодействия коррупции с кафедрой права, факультета права, экономики и управления феде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рального государственного бюд</w:t>
            </w:r>
            <w:r>
              <w:rPr>
                <w:rFonts w:ascii="PT Astra Serif" w:hAnsi="PT Astra Serif"/>
                <w:sz w:val="22"/>
                <w:szCs w:val="22"/>
              </w:rPr>
              <w:t>жетного образовательного уч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реждения высшего образования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«Ульяновский государственный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педагогический университет имени И.Н.Ульянова»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обучения вновь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назначенных директоров (руков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одителей) областных государственных профессиональных образовательных организаций, медицинских организаций и организаций культуры и их заместителей по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программам, содержащим раздел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(блок информации), касающийся противодействия коррупции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2.2.18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Ульяновской области Концепции антикоррупционного воспитания обучающихся образовательных организаций, находящихся на территории Ульяновской области, на 2018-2025 годы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условий для участия жителей Ульяновской области в возрасте от 14 до 35 лет  в международном конкурсе социальной рекламы «Вместе против коррупции!» и оказание содействия в таком участии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Внедрение антикоррупционных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стандартов поведения работников негосударственных организаций, функции и полномочия учредителя которых осуществляют ИОГВ и Правительство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-39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Ульяновской области комплексного плана мероприятий, направленных на повышение эффективности противодействия коррупции в Ульяновской области, со срок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ом реализации 2018-2020 годы,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антикоррупционного договора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Принятие практических мер, обеспечивающих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Ульяновской области и муниципальных служащих  в Ульяновской области,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2.2.25.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открытых лекций (уроков) по вопросам противодействия коррупции в общеобразовательных организациях Ульяновской области, профессиональных образовательных организациях Ульяновской области, образовательных организациях высшего образования,  находящихся на территории  Ульяновской области 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муниципальных образованиях Ульяновской области молодёжных антикоррупционных формирований. Оказание практической помощи в развитии их деятельности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молодёжного форума «Вместе против коррупции!», направленного на развитие и поддержку творческого потенциала, гражданской ответственности и значимости участия молодёжи в общественно-политической и социально-экономической жизни Ульяновской области и профилактике социально-негатив-ных явлений 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деятельности «Школы заказчика»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библиотечных выставок на тему «Нет коррупции!»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цикла информационно-просвети-тельских мероприятий антикоррупционной тематики в общеобразовательных организациях, профессиональных образовательных организациях, образовательных организациях высшего образования,  находящихся на территории  Ульяновской области 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областного конкурса «Творчество против коррупции»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информационно-пропагандистских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акций «Взяток не даю», «Честным быть модно!», «Честный регион – достойное будущее!», а также флэшмоб-акции в информационно-телекоммуника-ционной сети «Интернет» с указанием хештега «#япротивкоррупции»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интерактивных уроков в общеобразовательных организациях в Ульяновской области, посвящённых профилактике коррупции и методам борьбы с ней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Создание и функционирование системы онлайн-консультирования граждан по вопросам противодействия коррупции при предоставлении услуг жителям Ульяновской области в сфере здравоохранения, образования, социального обслуживания, культуры, физической культуры и спорта  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 коррупции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Реализация проекта «ШКОЛА – молодые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омбудсмены 73</w:t>
            </w:r>
            <w:r>
              <w:rPr>
                <w:rFonts w:ascii="PT Astra Serif" w:hAnsi="PT Astra Serif"/>
                <w:sz w:val="22"/>
                <w:szCs w:val="22"/>
              </w:rPr>
              <w:t>» и программы повышения квалификации «Формирование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коррупции»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внедрение                              единой системы выявления и анализа коррупционных рисков в деятельности образовательных организаций   высшего образования и профессиональных образовательных организаций, находящихся на территории Ульяновской области.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организаций, следующих документов: клят-ва «Чести и достоинства ульяновского студента», Кодекс этики ульяновского студента, Кодекс антикоррупционного поведения жителя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Регулярное проведение анкетирования студентов и педагогических работников, включающее в себя возможность выдвижения инициатив в сфере противодействия коррупции с последующим рассмотрением возможности внедрения и использования таких инициатив в практику деятельности.  Проведение научно-практических конференций с участием представителей студенчества по вопросам противодействия коррупции. Организация и проведение конкурсов на лучшую научную работу по вопросам противодействия коррупции, фотоконкурса «Я – против коррупции!»,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«Студенты нашего вуза – против коррупции!»,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проведение мероприятий в формате «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сторителлинг», «Общество без коррупции», лекций на тему «Борьба с коррупцией  – долг каждого гражданина», проведение мероприятий в формате «Час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правовых знаний о противодействии коррупции», </w:t>
            </w:r>
            <w:r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университетских антикоррупционных кейс-чемпионатов,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ток-шоу «Политика противодействия коррупции  моего вуза: моя роль и участие в её реализации»,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социальных акций «Честная сессия – чистая совесть!»,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кураторских часов на тему «Быть честным модно», «Коррупция как социально-историческое явление», «Что такое коррупция?», проведение «круглых столов» на тему «Методы и правовые инструменты профилактики коррупции в образовательных организациях»,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студенческих дебатов-турниров по вопросам коррупции, организация «студенческих телефонов доверия» в период проведения зачётно-экзаменационных сессий, разработка информационных буклетов, брошюр, листовок антикоррупционной направленности  и их распространение среди студентов, организация изготовления информационных стендов по вопросам противодействия коррупции, «Антикоррупционных информационных вестников». Организация и проведение антикоррупционных квестов, форсайт-сессий, студенческих панельных дискуссий «Студенты в Ульяновской области против коррупции!».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«круглых столов» «Студенчество против коррупции», приуроченных к Международному дню борьбы с коррупцией – 9 декабря.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конкурсов стихов и слоганов «Честные строки».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конкурса плакатов, листовок-рефератов и эссе антикоррупционной тематики.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проведения цикла встреч студентов с представителями государственных органов Ульяновской области и правоохранительных органов по Ульяновской области, членами межвузовской комиссии по вопросам противодействия коррупции при Совете ректоров вузов Ульяновской области в целях обсуждения вопросов, связанных с противодействием коррупции  и борьбой с коррупцией. Проведение лекций на тему «Проблемы коррупции в сфере образования». Разработка и проведение деловой информационной интерактивной игры «Улица разбитых коррупционеров»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профессиональных образовательных организациях Ульяновской области студенческих антикоррупционных комиссий. Оказание практической помощи в организации их деятельности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организаций, находящих-ся на территории Ульяновской области, Дней открытых данных, Недель без турникетов, пресстуров и других публичных мероприятий, направленных на повышение открытости деятельности ИОГВ и ОМСУ МО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не проводилсь 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Проработка вопроса об учреждении в Ульяновской области специальной ежегодной премии «Лучший в профессии!» для поощрения работников сферы образования за преданность профессии, честность и профессионализм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Проработка вопроса учреждения в Ульяновской области специальной премии «Чистая совесть – народное признание!» для работников сферы здравоохранения, имеющих  авторитет среди жителей Ульяновской области, за бескорыстную преданность профессии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 обучающих семинаров для руководителей и работников подведомственных организаций по теме «Реализация государственной политики в области противодействия коррупции»                                 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 информационных стендах Министерства и подведомственного ему учреждения размещена информация, способствующая формированию в обществе негативного отношения к коррупционному поведению, распространению и популяризации антикоррупционных стандартов поведения и лучших практик их применения, а также разъяснения основных положений </w:t>
            </w:r>
            <w:r>
              <w:fldChar w:fldCharType="begin"/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instrText> HYPERLINK "http://ivo.garant.ru/" \l "/document/12164203/entry/0"</w:instrText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fldChar w:fldCharType="separate"/>
            </w:r>
            <w:r>
              <w:rPr>
                <w:rStyle w:val="Style14"/>
                <w:rFonts w:ascii="PT Astra Serif" w:hAnsi="PT Astra Serif"/>
                <w:sz w:val="22"/>
                <w:szCs w:val="22"/>
              </w:rPr>
              <w:t>законодательства</w:t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fldChar w:fldCharType="end"/>
            </w:r>
            <w:r>
              <w:rPr>
                <w:rFonts w:ascii="PT Astra Serif" w:hAnsi="PT Astra Serif"/>
                <w:sz w:val="22"/>
                <w:szCs w:val="22"/>
              </w:rPr>
              <w:t xml:space="preserve"> о противодействии коррупции 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проведения встреч с жителями населённых пунктов Ульяновской области, на которых до граждан </w:t>
              <w:br/>
              <w:t>в числе других вопросов доводить информацию  о реализуемых  мерах  по противодействию коррупции и разъяснять положения законодательства о противодействии коррупции, в том числе  и меры ответственности, предусмотренные законодательством за совершение коррупционных правонарушений.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Распространение среди населения буклетов и памяток по вопросам противодействия коррупции, а также доведение положений Кодекса антикоррупционного поведения жителя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ходе встреч с жителями населённых пунктов Ульяновской области до граждан в числе других вопросов доводится информация о реализуемых  мерах  по противодействию коррупции и разъясняются положения законодательства о противодействии коррупции, в том числе и меры ответственности, предусмотренные законодательством за совершение коррупционных правонарушений.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профессиональных образовательных организациях Ульяновской области проекта «Школа антикоррупционной грамотности»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разработки цикла учебно-методических антикоррупционных пособий и рабочих тетрадей, рассчитанных на различные возрастные группы детей, и внедрение их в практику деятельности общеобразовательных организаций в Ульяновской области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Подготовка и внесение в установленном порядке в Министерство науки и высшего образования Российской Федерации предложений о включении в государственные образовательные стандарты высшего образования требований о формировании у студентов нетерпимости к коррупционному поведению как компонента профессиональной этики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цикла специальных агитационно-общественных акций среди студентов 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цикла научно-дискуссионных, а также информационно-просветитель-ских общественных акций, в том числе приуроченных к Международному дню борьбы с коррупцией, среди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конкурса сочинений среди обучающихся общеобразовательных организаций в Ульяновской области «Будущее Ульяновской области – в моих руках!»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заседаний «круглых столов» с участием представителей ИОГВ и ОМСУ МО,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 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2.3. Создание системы обратной связи с населением Ульяновской области по вопросам противодействия коррупции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и реализации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единой государственной 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Совершенствование порядка функционирования антикоррупционных «горячих телефонных линий», созданных в ИОГВ и ОМСУ МО, организация функционирования на их официальных сайтах в информационн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разделов 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официальном сайте Министерства созданы разделы обратной связи: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«Горячие линии Министерства»;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«Задать вопрос Министру»;</w:t>
            </w:r>
          </w:p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в разделе «Противодействие коррупции» создан подраздел «Обращения граждан».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ИОГВ и ОМСУ МО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План антикоррупционных информационных кампаний, направленных на создание в обществе атмосферы нетерпимости к коррупционному поведению разработан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Совершенствование разделов «обратной связи» официальных сайтов ИОГВ и ОМСУ МО 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информационно-телекоммуникационной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 «Интернет»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Министерством постоянно совершенствуются разделы обратной связи, созданные на официальном сайте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Реализация проекта «Антикоррупционная почта Ульяновской области»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социологических исследований среди жителей Ульяновской области с целью </w:t>
            </w:r>
            <w:r>
              <w:rPr>
                <w:rFonts w:ascii="PT Astra Serif" w:hAnsi="PT Astra Serif"/>
                <w:sz w:val="22"/>
                <w:szCs w:val="22"/>
              </w:rPr>
              <w:t>изучения и оценки уровня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распространённости коррупции в сфере здравоохранения, </w:t>
            </w:r>
            <w:r>
              <w:rPr>
                <w:rFonts w:ascii="PT Astra Serif" w:hAnsi="PT Astra Serif"/>
                <w:sz w:val="22"/>
                <w:szCs w:val="22"/>
              </w:rPr>
              <w:t>предрасположенности населения к совершению коррупционных правонарушений в данной сфере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 эффективности принимаемых мер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2.3.8.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социологических исследований среди жителей Ульяновской области с целью изучения и оценки уровня распространённости коррупции в сфере образования, предрасположенности населения к совершению коррупционных правонарушений в данной сфере и эффективности принимаемых мер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размещение на официальных сайтах ИОГВ, ОМСУ МО и подведомственных им организаций в информационно-телекоммуникацион-ной сети  «Интернет» антикоррупционных паспортов ИОГВ, ОМСУ МО и подведомственных им организаций. Актуализация сведений, содержащихся в антикоррупционных паспортах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Антикоррупционный паспорт Министерства размещен на сайте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«прямых телефонных линий» с населением Ульяновской области по вопросам противодействия коррупции и разъяснения положений законодательства о противодействии коррупции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6"/>
                <w:tab w:val="center" w:pos="4677" w:leader="none"/>
                <w:tab w:val="left" w:pos="5442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2"/>
                <w:szCs w:val="22"/>
              </w:rPr>
              <w:t>Горячая телефонная линия по приёму предложений по предупреждению коррупции в отраслях, курируемых Министерством проводится регулярно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приёмов граждан и представителей организаций по вопросам противодействия коррупции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z w:val="22"/>
                <w:szCs w:val="22"/>
              </w:rPr>
              <w:t xml:space="preserve">Единый день приёма граждан руководством Министерства </w:t>
            </w:r>
            <w:r>
              <w:rPr>
                <w:rFonts w:cs="Times New Roman" w:ascii="PT Astra Serif" w:hAnsi="PT Astra Serif"/>
                <w:spacing w:val="-4"/>
                <w:sz w:val="22"/>
                <w:szCs w:val="22"/>
              </w:rPr>
              <w:t>и руководителем Агенства по вопросам противодействия коррупции состоялся 27.09.2019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встреч представителей ИОГВ и ОМСУ МО с представителями некоммерческих организаций, Общественной палаты Ульяновской области, общественных палат и советов по вопросам общественного контроля в муниципальных образованиях Ульяновской области, предпринимательского сообщества в целях обсуждения вопросов, связанных с реализацией на территории Ульяновской области единой государственной политики в области противодействия коррупции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>В отчётном периоде не проводились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cs="Times New Roman"/>
                <w:spacing w:val="-2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публичного рассмотрения отчётов представителей ИОГВ и ОМСУ МО в трудовых коллективах организаций, находящихся на территории Ульяновской области, и населением Ульяновской области о результатах деятельности по противодействию коррупции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Отчет Министра по вопросам организации в Министерстве деятельности по противодействию коррупции рассмотрен на общественном совете Министерства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онлайн-опросов граждан через официальные сайты ИОГВ и ОМСУ МО в информационно-телекоммуникационной сети «Интернет» по оценке деятельности по противодействию коррупции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sz w:val="22"/>
                <w:szCs w:val="22"/>
              </w:rPr>
              <w:t>Онлайн-опрос размещён на официальном сайте Министерства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2.4. Создание условий для участия институтов гражданского общества и общественного контроля,  граждан в реализации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единой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встреч, консультаций, переговоров с руководителями общероссийских и межрегиональных некоммерческих организаций, участвующих в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политики в области противодействия коррупции, в целях обмена опытом работы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_DdeLink__6437_1733047227"/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  <w:bookmarkEnd w:id="0"/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ИОГВ комиссий (рабочих групп) по противодействию коррупции (далее также – антикоррупционные формирования)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Создана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роведение тематических обучающих информационно-методических</w:t>
            </w:r>
            <w:r>
              <w:rPr>
                <w:rStyle w:val="Appleconvertedspace"/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семинаров для руководителей и членов антикоррупционных формирований, общественных палат и советов по вопросам общественного контроля в муниципальных образованиях Ульяновской области, общественных представителей профильного управления администрации Губернатора Ульяновской области в муниципальных образованиях Ульяновской области, директоров муниципальных центров развития предпринимательства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 xml:space="preserve">В отчётном периоде не проводились 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областиВ отчётном периоде не проводились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участия в заседаниях антикоррупционных формирований, 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Данная практика реализуется путём приглашенипя на комисии представителей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  <w:p>
            <w:pPr>
              <w:pStyle w:val="Normal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и поддержание в актуальном состоянии специальных разделов «Противодействие коррупции» официальных сайтов ИОГВ и ОМСУ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в информационно-телекоммуни-кационной сети  «Интернет»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Специальные разделы по вопросам противодействия коррупции на официальном сайте Министерства постоянно поддерживаются в актуальном состоянии.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заседаний «круглых столов» с участием представителей 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 деятельности и граждан 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Привлечение к участию в реализации Программы, ведомственных и муниципальных программ противодействия коррупции  ИОГВ и ОМСУ МО объединений граждан (общественных объединений, национально-культурных автономий, традиционных религиозных конфессий), редакций средств массовой информации, выходящих в свет (эфир) на территории Ульяновской области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Реализация мероприятий, направленных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 обеспечение взаимодействия с институтами гражданского общества и субъектами общественного контроля по вопросам противодействия коррупции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органами государственной власти Ульяновской области и ОМСУ МО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Случаи необходимости организации и проведения общественных обсуждений государственных закупок Ульяновской области в целях повышения открытости и прозрачности закупочной деятельности не возникали.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В целях противодействия коррупции при осуществлении закупок  товаров, работ, услуг для обеспечения государственных нужд 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все заявки на проведение закупок Министерство размещает на официальном сайте: </w:t>
            </w:r>
            <w:r>
              <w:rPr>
                <w:rFonts w:ascii="PT Astra Serif" w:hAnsi="PT Astra Serif"/>
                <w:bCs/>
                <w:sz w:val="22"/>
                <w:szCs w:val="22"/>
                <w:u w:val="single"/>
              </w:rPr>
              <w:t>zakupki.gov.ru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что позволяет обеспечить беспрепятственную возможность осуществления контроля за соблюдением требований законодательства Российской Федерации и иных нормативных правовых актов о контрактной системе в сфере закупок. 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2.4.31.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Размещение на официальных сайтах ИОГВ и ОМСУ МО                в информационно-телекоммуникационной сети «Интернет» информации о деятельности антикоррупционных формирований,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Информация размещается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2.4.32.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включения в составы комиссий по соблюдению требований к служебному поведению и урегулированию конфликта интересов, созданных в ИОГВ и ОМСУ МО, представителей общественности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комисии Министерства включены представители общественности 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2.5. Формирование в обществе нетерпимого отношения к коррупции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Распространение среди населения Ульяновской области Кодекса антикоррупционного поведения жителя Ульяновской области, памяток по вопросам антикоррупционного поведения граждан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Издание буклетов, плакатов, календарей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направленности, брошю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р-</w:t>
            </w:r>
            <w:r>
              <w:rPr>
                <w:rFonts w:ascii="PT Astra Serif" w:hAnsi="PT Astra Serif"/>
                <w:sz w:val="22"/>
                <w:szCs w:val="22"/>
              </w:rPr>
              <w:t>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областных Недель антикоррупционных инициатив и Недель права и общественного контроля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center" w:pos="4677" w:leader="none"/>
                <w:tab w:val="left" w:pos="5442" w:leader="none"/>
              </w:tabs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2"/>
                <w:szCs w:val="22"/>
              </w:rPr>
              <w:t>Восьмая региональная «Неделя антикоррупционных инициатив» проводилась с 24.05.2019 по 03.06.2019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открытых обучающих антикоррупционных сессий «Организационные основы противодействия коррупции» для органов молодёжного самоуправления при ИОГВ и ОМСУ МО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Размещение на информационных стендах 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зданиях организаций, подведомственных ИОГВ и ОМСУ МО,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контактных данных лиц,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ответственных за организацию противодействия коррупции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в ИОГВ или ОМСУ МО,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осуществляющих указанные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функции, а также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номеров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контактных телефонов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pacing w:val="-4"/>
                <w:sz w:val="22"/>
                <w:szCs w:val="22"/>
              </w:rPr>
              <w:t>антикоррупционных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 xml:space="preserve"> «горячих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линий» органов прокуратуры, органов внутренних дел, </w:t>
            </w:r>
            <w:r>
              <w:rPr>
                <w:rFonts w:ascii="PT Astra Serif" w:hAnsi="PT Astra Serif"/>
                <w:sz w:val="22"/>
                <w:szCs w:val="22"/>
              </w:rPr>
              <w:t>профильного управления администрации Губернатора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Информация с почтовыми и электронными адресами, телефонами «Горячей линии», лиц и организаций, ответственных за принятие мер по противодействию коррупции размещена на соответствующих стендах.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и размещение в зданиях ИОГВ, ОМСУ МО             и подведомственных им организаций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памяток для граждан об общест</w:t>
            </w:r>
            <w:r>
              <w:rPr>
                <w:rFonts w:ascii="PT Astra Serif" w:hAnsi="PT Astra Serif"/>
                <w:sz w:val="22"/>
                <w:szCs w:val="22"/>
              </w:rPr>
              <w:t>венно опасных последствиях коррупционных правонарушений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Разработаны, размещены и регулярно обновляются памятки для граждан об общественно опасных последствиях проявления коррупции, в том числе с разъяснениями ответственности за совершение деяний коррупционной направленности на стендах Министерства и подведомственного учреждения.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Внедрение системы анкетирования пациентов по вопросам проявления бытовой коррупции в медицинских организациях, подведомственных Министерству здравоохранения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Внедрение системы анкетирования участников образовательного процесса (учащихся, воспитанников, студентов, абитуриентов, их родителей и иных законных представителей) по вопросам, касающимся проявления бытовой коррупции в образовательных организациях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>Проведение с участием представителей профильного управления администрации Губернатора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открытых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анти-коррупционных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лекций для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студентов профессиональных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образовательных организаций и образовательных организаций высшего образования, находящихся на территории Ульяновской области, а также для </w:t>
            </w:r>
            <w:r>
              <w:rPr>
                <w:rFonts w:ascii="PT Astra Serif" w:hAnsi="PT Astra Serif"/>
                <w:sz w:val="22"/>
                <w:szCs w:val="22"/>
              </w:rPr>
              <w:t>учащихся старших классов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общеобразовательных организаций, находящихся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на территории Ульяновской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области, и для членов молодёжных общественных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объединений, действующих в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региональной научно-практической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Международный, всероссийский и региональный опыт». Издание сборников материалов конференций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2.5.19.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(изготовление) программ, фильмов, печатных изданий, сетевых изданий антикоррупционной направленности, созданных самостоятельно или при поддержке ИОГВ и ОМСУ МО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Изготовление и распространение среди населения Ульяновской области информационных памяток о действиях в случаях незаконных поборов в образовательных и медицинских организациях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3. </w:t>
              <w:br/>
              <w:t xml:space="preserve">Создание системы противодействия коррупции в системе органов государственной власти Ульяновской области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 оказание содействия ОМСУ МО при создании ими системы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3.1. Создание и развитие системы этики и этического контроля государственных гражданских служащих Ульяновской области                                                                           (муниципальных служащих в Ульяновской области)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тестирования государственных гражданских (муниципальных)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антикоррупционного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поведения, которыми должны руководствоваться государственные гражданские (муниципальные) служащие независимо от замещаемой ими должности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Принятие практических мер по повышению эффективности кадровой работы в части, касающейся ведения личных дел лиц, замещающих государственные должности Ульяновской области и должности государственной гражданской службы Ульяновской области. Принятие мер по повышению эффективности контроля за соблюдением лицами, замещающими государственные должности Ульяновской области, должности государствен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ной гражданской службы Ульяновской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области в Правительстве Ульяновской области и ИОГВ,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интересов.  Реализация комплексного плана мероприятий, направленных на повышение эффективности противодействия коррупции в Ульяновской области, со сроком реализации в 2018-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2020 годах, предусматривающего мероприятия, направленные на обеспечение единообразного применения в Ульяновской области 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Меры приняты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3.2. Создание системы просвещения государственных гражданских (муниципальных) служащих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вопросам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Проведение тематических информационно-методических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семинаров для государственных гражданских (муниципальных) служащих, ответственных за реализацию государственной политики в области противодействия коррупции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курсов повышения квалификации государственных гражданских (муниципальных) служащих по вопросам противодействия коррупции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тематических, информационно-методических семинаров, аппаратных учёб, совещаний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Проведены обучающие семинары в рамках которых доведены до работников Министерства методические рекомендации по вопросам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3.3. Обеспечение достойных условий труда государственных гражданских (муниципальных) служащих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Анализ среднего уровня оплаты труда государственных </w:t>
              <w:br/>
              <w:t>гражданских (муниципальных) служащих и сопоставление его со средним уровнем оплаты труда лиц аналогичной квалификации, выполняющих сходные по содержанию и форме обязанности в коммерческих организациях, действующих на территории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Проводился анализ средней заработной платы в подведомственном Министерству учреждении.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3.4. Создание ведомственных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механизмов, включая совершенствование</w:t>
              <w:br/>
              <w:t xml:space="preserve"> кадровой политики и деятельности комиссий по соблюдению требований к служебному поведению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государственных гражданских (муниципальных) служащих и урегулированию конфликта интересов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Наличие в штатном расписании ИОГВ должности государственного гражданского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PT Astra Serif" w:hAnsi="PT Astra Serif"/>
                <w:sz w:val="22"/>
                <w:szCs w:val="22"/>
              </w:rPr>
              <w:t>Обязанность по организации противодействия коррупции в Министерстве возложена на заместителя Министра Н.В.Снежинскую и начальника отдела правовой и организационной работы Министерства И.Н.Тимохина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Анализ и обобщение результатов служебных проверок по ставшим известными </w:t>
            </w:r>
            <w:r>
              <w:rPr>
                <w:rFonts w:ascii="PT Astra Serif" w:hAnsi="PT Astra Serif"/>
                <w:sz w:val="22"/>
                <w:szCs w:val="22"/>
              </w:rPr>
              <w:t>фактам совершения коррупционных правонарушений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в ИОГВ и ОМСУ МО, в том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управления администрации Губернатора Ульяновской области. Обязательное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рассмотрение результатов указанных анализа и обобщения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на заседаниях антикоррупционных формирований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Анализ и обобщение служебных проверок по фактам коррупционных проявлений проводился. По результатам анализа подготовлена информация на имя Министра агропромышленного комплекса и развития сельских территорий</w:t>
            </w:r>
            <w:r>
              <w:rPr>
                <w:rFonts w:eastAsia="Times New Roman" w:ascii="PT Astra Serif" w:hAnsi="PT Astra Serif"/>
                <w:sz w:val="22"/>
                <w:szCs w:val="22"/>
              </w:rPr>
              <w:t xml:space="preserve"> Ульяновской области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переподготовки 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повышения квалификации государственных гражданских (муниципальных) служащих, ответственных за работу по профилактике коррупционных и иных правонарушений. Подготовка методических рекомендаций по вопросам противодействия коррупции среди государственных гражданских (муниципальных) служащих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Не проводилась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повышения квалификации государственных гражданских (муниципальных) служащих, участвующих в осуществлении закупок товаров, работ, услуг для обеспечения государственных и муниципальных нужд, в целях предотвращения нарушения ими законодательства о контрактной системе в сфере закупок товаров, работ, услуг для обеспечения государственных и муниципальных нужд, а также уменьшения количества нарушений указанного законодательства, повышения уровня профессиональной компетентности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проводилось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Ульяновской области и муниципальную службу в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 проведении проверок достоверности сведений, представленных лицами, поступающими на государственную гражданскую службу Ульяновской области, Министерство направляет запросы в компетентные органы (ИФНС, МВД, ГИБДД) 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3.4.6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анализа полноты, достоверности и своевременности представления государственными гражданскими служащими Правительства Ульяновской области и ИОГВ сведений о доходах, расходах, об имуществе и обязательствах имущественного характера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соответствии с требованиями статьи 10 Федерального закона от 03.12.2012 № 230-ФЗ «О контроле за соответствием расходов лиц, замещающих государственные должности, и иных лиц их доходам» проведён анализ сведений о доходах, расходах и обязательствах имущественного характера, представленных государственными гражданскими служащими Министерства 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участия представителей профильного управления администрации Губернатора Ульяновской области в заседаниях комиссии по соблюдению требований к служебному поведению и урегулированию конфликта интересов ИОГВ и ОМСУ МО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82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 соблюдением требований законодательства                            о государственной и муниципальной службе, о противодействии коррупции проверки достоверности и полноты сведений о доходах, расходах, 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гражданскими служащими Ульяновской области и муниципальными служащими Ульяновской области, лицами, замещающими государственные и муниципальные должности. Информирование органов прокуратуры о нарушениях, выявленных в ходе проверок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соответствии с требованиями статьи 10 Федерального закона от 03.12.2012 № 230-ФЗ «О контроле за соответствием расходов лиц, замещающих государственные должности, и иных лиц их доходам» проведён анализ сведений о доходах, расходах и обязательствах имущественного характера, представленных государственными гражданскими служащими Министерства</w:t>
            </w:r>
          </w:p>
        </w:tc>
      </w:tr>
      <w:tr>
        <w:trPr>
          <w:trHeight w:val="434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проверок соблюдения государственными (муниципальными) гражданскими служащими требований к служебному поведению, предусмотренных законодательством о государственной службе, и муниципальными служащими Ульяновской области ограничений и запретов, предусмотренных законодательством о муниципальной службе, в том числе на предмет участия в предпринимательской деятельности, с использованием баз данных Федеральной налоговой службы Российской Федерации: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проводилось</w:t>
            </w:r>
          </w:p>
        </w:tc>
      </w:tr>
      <w:tr>
        <w:trPr>
          <w:trHeight w:val="6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 порядке, определённом представителем нанимателя (работодателя), проверок сведений о фактах обращения в целях склонения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государственного гражданского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(муниципального)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служ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ащего к совершению коррупционных правонарушений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проводилось</w:t>
            </w:r>
          </w:p>
        </w:tc>
      </w:tr>
      <w:tr>
        <w:trPr>
          <w:trHeight w:val="6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Систематическое проведение оценки коррупционных рисков, возникающих при реализации государственными гражданскими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регулярно</w:t>
            </w:r>
          </w:p>
        </w:tc>
      </w:tr>
      <w:tr>
        <w:trPr>
          <w:trHeight w:val="64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Внедрение и использование в деятельности подразделений                           по профилактике коррупционных и иных правонарушений 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обеспечения,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включённых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Внедрены Справки БК</w:t>
            </w:r>
          </w:p>
        </w:tc>
      </w:tr>
      <w:tr>
        <w:trPr>
          <w:trHeight w:val="1021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действенного функ</w:t>
            </w:r>
            <w:r>
              <w:rPr>
                <w:rFonts w:ascii="PT Astra Serif" w:hAnsi="PT Astra Serif"/>
                <w:sz w:val="22"/>
                <w:szCs w:val="22"/>
              </w:rPr>
              <w:t>ционирования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Действенное функ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>ционирование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 обеспечено</w:t>
            </w:r>
          </w:p>
        </w:tc>
      </w:tr>
      <w:tr>
        <w:trPr>
          <w:trHeight w:val="6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Размещение в соответствии с законодательством на официальных сайтах ИОГВ, ОМСУ МО в информационно-теле-коммуникационной сети «Интернет» сведений о доходах, расходах, имуществе и обязательствах имущественного характера государственных гражданских (муниципальных) служащих согласно правилам, установленным законодательством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Размещаются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3.5. Организация предоставления государственных и муниципальных услуг, в том числе в электронной форме,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принципу «одного окна». Осуществление регионального государственного контроля (надзора) в соответствующих сферах деятельности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межведомственног</w:t>
            </w:r>
            <w:r>
              <w:rPr>
                <w:rFonts w:ascii="PT Astra Serif" w:hAnsi="PT Astra Serif"/>
                <w:sz w:val="22"/>
                <w:szCs w:val="22"/>
              </w:rPr>
              <w:t>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перевода в электронную форму государственных и муниципальных услуг, предоставляемых ИОГВ и      ОМСУ МО, и размещение их на Едином портале государственных и муниципальных услуг (функций)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экспертизы проектов административных регламентов предоставления государственных услуг, разработанных ИОГВ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мониторинга качества и доступности государственных услуг, предоставляемых ИОГВ и подведомственными им организациями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Информирование о порядке досудебного (внесудебного)  обжалования заявителем решений и действий (бездействия) ИОГВ, предоставляющего го-сударственную услугу, ОМСУ МО,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направление в ОМСУ МО проектов модельных административных регламентов предоставления муниципальных услуг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экспертизы проектов административных регламентов осуществления регионального государственного контроля (надзора) в соответствующих сферах деятельности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и реализация мер, направленных на совершенствование порядка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организации и осуществления ИОГВ и ОМСУ МО соответственно государственного контроля (надзора) и муниципального контроля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 xml:space="preserve">Разработка, утверждение, актуализация и размещение на официальных сайтах ИОГВ в </w:t>
            </w:r>
            <w:r>
              <w:rPr>
                <w:rFonts w:ascii="PT Astra Serif" w:hAnsi="PT Astra Serif"/>
                <w:bCs/>
                <w:spacing w:val="-6"/>
                <w:sz w:val="22"/>
                <w:szCs w:val="22"/>
              </w:rPr>
              <w:t>информационно-телекоммуника-</w:t>
            </w: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ционной сети «Интернет» для каждого вида регионального государственного контроля (надзора) перечней нормативных правовых актов или их отдельных частей, содержащих обязательные требования, проверка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актов.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утверждение программ профилактики нарушений обязательных требований при осуществлении каждого вида регионального государственного контроля (надзора)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перечня видов регионального государственного контроля (надзора) ИОГВ, уполномоченных на их осуществление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соблюдения очерёдности поступления детей в общеобразовательные и дошкольные организации Ульяновской области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общеобразовательных и дошкольных организаций Ульяновской области органами управления образования муниципальных образований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4. </w:t>
              <w:br/>
              <w:t>Обеспечение неотвратимости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4.1. Обеспечение неотвратимости ответственности за совершённые коррупционные правонарушения,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том числе за нарушения, связанные с использованием бюджетных средств и государственного (муниципального) имущества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Осуществление деятельности, направленной на выявление случаев возникновения конфликта интересов на государственной гражданской  службе Ульяновской области, муниципальной службе в Ульяновской области  и принятие мер по их предотвращению.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Осуществление контроля над соблюдением государственными гражданскими служащими Правительства Ульяновской области и ИОГВ ограничений и запретов, установленных законодательством в целях противодействия коррупции.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 каждом  случае несоблюдения ограничений, запретов и неисполнения обязанностей, уста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новленных законодательством, –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осуществление проверок в соответствии с законодательством с применением установленных мер ответственности.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Применение в установленном законодательством порядке мер ответственности к должностным лицам, действия (бездействие) которых признаны решением суда незаконными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Обеспечение незамедлительного направления информации </w:t>
              <w:br/>
              <w:t>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области, ИОГВ,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должностные обязанности государственных гражданских служащих внесён пункт, обязывающий служащего уведомлять представителя нанимателя (работодателя), своего непосредственного начальника,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правонарушений, о возникшем конфликте интересов или о возможности его возникновения, как только ему станет об этом известно.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в электронной форме учёта фактов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иного го-сударственного (муниципального) имущества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Министерстве организован электронный учёт применения дисциплинарных взысканий и снижение размера выплат стимулирующего характера  к лицам, чьи действия (бездействие) повлекли нецелевое, неправомерное и (или) неэффективное расходование бюджетных средств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применения дисциплинарных взысканий и сокращения размера выплат стимулирующего характера к лицам, чьи дейст</w:t>
            </w:r>
            <w:bookmarkStart w:id="1" w:name="_GoBack"/>
            <w:bookmarkEnd w:id="1"/>
            <w:r>
              <w:rPr>
                <w:rFonts w:ascii="PT Astra Serif" w:hAnsi="PT Astra Serif"/>
                <w:sz w:val="22"/>
                <w:szCs w:val="22"/>
              </w:rPr>
              <w:t>вия (бездействие) повлекли нецелевое, неправомерное и (или) неэффективное расходование бюджетных средств и (или) государственного (муниципального) имущества, во всех без исключения случаях совершения таких нарушений, выявленных органами внешнего и внутреннего государственного (муниципального) финансового контроля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firstLine="35"/>
              <w:jc w:val="both"/>
              <w:rPr>
                <w:rFonts w:ascii="Times New Roman" w:hAnsi="Times New Roman" w:eastAsia="Arial Unicode MS"/>
                <w:bCs/>
                <w:sz w:val="22"/>
                <w:szCs w:val="22"/>
              </w:rPr>
            </w:pPr>
            <w:r>
              <w:rPr>
                <w:rFonts w:eastAsia="Arial Unicode MS" w:ascii="PT Astra Serif" w:hAnsi="PT Astra Serif"/>
                <w:bCs/>
                <w:sz w:val="22"/>
                <w:szCs w:val="22"/>
              </w:rPr>
              <w:t>Факты не выявлены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Информирование ИОГВ и           ОМСУ МО о выявленных нарушениях требований законодательства о противодействии коррупции работниками указанных органов и подведомственных им организаций органы внутренних дел и органы прокуратуры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firstLine="35"/>
              <w:jc w:val="both"/>
              <w:rPr>
                <w:rFonts w:ascii="Times New Roman" w:hAnsi="Times New Roman" w:eastAsia="Arial Unicode MS"/>
                <w:bCs/>
                <w:sz w:val="22"/>
                <w:szCs w:val="22"/>
              </w:rPr>
            </w:pPr>
            <w:r>
              <w:rPr>
                <w:rFonts w:eastAsia="Arial Unicode MS" w:ascii="PT Astra Serif" w:hAnsi="PT Astra Serif"/>
                <w:bCs/>
                <w:sz w:val="22"/>
                <w:szCs w:val="22"/>
              </w:rPr>
              <w:t>Факты не выявлены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4.2. Выявление и принятие мер по устранению зон коррупционного риска в деятельности </w:t>
              <w:br/>
              <w:t>органов государственной власти Ульяновской области, ОМСУ МО и подведомственных им организаций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анализа порядка предоставления земельных участков, находящихся в государственной собственности Ульяновской области, гражданам или юридическим лицам в собственность или в аренду, в том числе для строительства, в целях выявления нарушений сроков предоставления таких земельных участков и (или) их несоответствия установленным нормам, а также проверки обоснованности размера устанавливаемой арендной платы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Анализ результатов рассмотрения поступивших в ИОГВ                и ОМСУ МО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обращений граждан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Обращения граждан, содержащие информацию о возможных фактах коррупции не поступали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карт коррупционных рисков в ИОГВ и ОМСУ МО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Осуществляется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Осуществление проверок соблюдения руководителями и иными медицинскими работниками медицинских организаций, подведомственных Министерству здравоохранения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Улья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новской области, ограничений, установленных статьёй 74 Федерального закона от 21.11.2011 № 323-ФЗ «Об основах охраны здоровья граждан в Российской Федерации». Рассмотрение выявленных случаев несоблюдения ограничений на заседаниях комиссии по противодействию коррупции Министерства здравоохранения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Проведение независимой оценки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деятельности медицинских   организаций, оказывающих на территории Ульяновской области медицинские услуги, в том числе по вопросам медицинской деонтологии, этического поведения работников, упорядочения очередей и снижения числа пациентов, ожидающих приёма у кабинета врача, анализа уровня загруженности медицинских работников и регулирования приёма пациентов при оказании медицинской помощи в амбулаторных условиях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на системной основе мероприятий по устранению зоны коррупционного риска в сфере закупок товаров, работ, услуг для обеспечения государственных нужд Ульяновской области: разработка и совершенствование типовых форм документов и методических рекомендаций по вопросам осуществления закупок товаров, работ, услуг для обеспечения государственных и муниципальных нужд, их своевременная корректировка в соответствии с законодательством о контрактной системе в сфере закупок товаров, работ, услуг для обеспечения государственных и муниципальных нужд; многоступенчатая проверка документации, извещений о закупках; регулярная разъяснительная работа с должностными лицами, ответственными за осуществление закупок; расширение перечня                   и объёма мер материального и морального стимулирования; повышение качества контроля над деятельностью контрактных управляющих и контрактных служб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обучающих семинаров, «круглых столов», совещаний, форумов и других ме-роприятий для государствен-</w:t>
              <w:br/>
              <w:t>ных заказчиков и представите-</w:t>
              <w:br/>
              <w:t xml:space="preserve">лей </w:t>
            </w:r>
            <w:r>
              <w:rPr>
                <w:rFonts w:ascii="PT Astra Serif" w:hAnsi="PT Astra Serif"/>
                <w:sz w:val="22"/>
                <w:szCs w:val="22"/>
              </w:rPr>
              <w:t>уполномоченных органов муниципальных образований Ульяновской области в целях содействия развитию добросовестной конкуренции, снижения количества нарушений при осуществлении закупок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Оказание консультационной, правовой, методической помощи государственным заказчикам и ОМСУ МО по вопросам осуществления закупок товаров, работ, услуг для обеспечения государственных и муниципальных нужд в целях повышения правовой грамотности и профессионализма заказчиков и уполномоченных органов муниципальных образований Ульяновской области, устранения ограничений равного доступа к участию в закупках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Мониторинг осуществления закупок государственными и муниципальными заказчиками путём сбора, анализа, обработки, обобщения информации об их деятельности и формирование предложений по повышению эффективности осуществления ими закупок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ИОГВ и ОМСУ МО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 Министерстве создана Комиссия по повышению эффективности осуществления закупок товаров, работ, услуг для обеспечения нужд Министерства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При выявлении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 применение в установленном порядке к лицам, допустившим такие случаи, весь спектр дисциплинарных взысканий, предусмотренных законодательством, в зависимости от тяжести дисциплинарного проступка (вплоть до увольнения) и снижение размера выплат стимулирующего характера в порядке, предусмотренном правовыми актами, устанавливающими условия оплаты труда соответствующих работников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Данные случаи не выявлялись за отчётный период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</w:t>
            </w: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огласования технико-экономических заданий для осуществления  закупок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 xml:space="preserve">Ведомственный контроль в сфере закупок за подведомственным учреждением обеспечивается путём утверждения плана проверок </w:t>
            </w:r>
            <w:r>
              <w:rPr>
                <w:rFonts w:ascii="PT Astra Serif" w:hAnsi="PT Astra Serif"/>
                <w:bCs/>
                <w:color w:val="000000"/>
                <w:spacing w:val="-4"/>
                <w:sz w:val="22"/>
                <w:szCs w:val="22"/>
              </w:rPr>
              <w:t>мероприятий по контролю планирования закупок подведомственным учреждением, а также соблюдения им порядка согласования техникоэкономических заданий для осуществления закупок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Использование в практической работе методических рекомендаций по вопросам устранения коррупционных рисков при осуществлении закупок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области        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Используются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мероприятий методического характера для ИОГВ и подведомственных им организаций по вопросам осуществления закупок с привлечением должностных лиц Счётной палаты Ульяновской области, контрольного управления администрации Губернатора Ульяновской области, Управления Федеральной антимонопольной службы по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Принятие мер по сокращению коррупционных проявлений и предупреждению нарушений водного и лесного законодательства. Проведение акций «Народная инвентаризация» в целях привлечения населения Ульяновской области к выявлению правонарушений, связанных с незаконным использованием лесов и водоохранных  зон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реализация комплексного плана мероприятий, направленных на предотвращение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4.2.24.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Ульяновской области и ОМСУ МО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5.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Создание структуры управления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политикой в области противодействия коррупции. Механизм реализации Программы,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включающий в себя механизм управления и контроля за реализацией Программы. Взаимодействие с правоохранительными органами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Ульяновской области по вопросам реализации единой государственной политики в области противодействия коррупции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5.1. Организационное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коррупции. Механизм реализации Программы, включающий в себя механизм управления и контроля за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Представление в </w:t>
            </w:r>
            <w:r>
              <w:rPr>
                <w:rFonts w:ascii="PT Astra Serif" w:hAnsi="PT Astra Serif"/>
                <w:sz w:val="22"/>
                <w:szCs w:val="22"/>
              </w:rPr>
              <w:t>профильное управление администрации Губернатора Ульяновской области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отчётов об исполнении Программы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Направляются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Анализ эффективности реализации ведомственных и муниципальных программ противодействия коррупции на заседаниях антикоррупционных формирований и направление отчёта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Подготовка сводного отчёта</w:t>
              <w:br/>
              <w:t xml:space="preserve">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области. Направление сводного отчёта в ИОГВ и ОМСУ МО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Взаимодействие и организация сотрудничества с правоохранительными органами по Ульяновской области по вопросам реализации государственной политики в области противодействия коррупции в целях повышения эффективности противодействия коррупции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 с правоохранительными органами по вопросам реализации антикоррупционной политики в целях повышения эффективности антикоррупционной направленности осуществляется при проведении проверок достоверности сведений, представленных лицами, поступающими на государственную гражданскую службу Ульяновской области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взаимодействия, направленного на профилактику коррупции в сфере миграционных правоотношений, с органами миграционного учёта иностранных граждан и лиц без гражданства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5.2. Нормативное правовое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на регулярной основе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5.3. Информационное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политики в области противодействия коррупции, включая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оказание содействия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средствам массовой информации во всестороннем и объективном освещении принимаемых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Ульяновской области мер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по профилактике коррупции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5.3.2.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Организация проведения пресс-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конференций, брифингов, встреч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 вопросам противодействия коррупции с Губернатором Ульяновской области, руководителями ИОГВ и ОМСУ МО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5.3.3.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опубликования в периодических печатных изданиях специальных материалов по вопросам коррупции и противодействия коррупции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5.4. Измерение уровня коррупции в Ульяновской области и эффективности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применения государственными органами и  органами местного самоуправления мер, направленных на противодействие корупции </w:t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мониторинга эффективности принятия в Ульяновской области мер по профилактике коррупции, установленных Федеральным законом от 25.12.2008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мониторинга уровня коррупции в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Ульяновской области в соответс</w:t>
            </w:r>
            <w:r>
              <w:rPr>
                <w:rFonts w:ascii="PT Astra Serif" w:hAnsi="PT Astra Serif"/>
                <w:sz w:val="22"/>
                <w:szCs w:val="22"/>
              </w:rPr>
              <w:t>твии с прикладной многофакт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орной программой проведения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ежегодного мониторинга уровня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коррупции с использованием сведений, представленных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правоохранительными органами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по Ульяновской области и орга</w:t>
            </w:r>
            <w:r>
              <w:rPr>
                <w:rFonts w:ascii="PT Astra Serif" w:hAnsi="PT Astra Serif"/>
                <w:sz w:val="22"/>
                <w:szCs w:val="22"/>
              </w:rPr>
              <w:t>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мониторинга выпусков (обновлений) средств массовой информации в целях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выявления материалов по вопрос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ам </w:t>
            </w:r>
            <w:r>
              <w:rPr>
                <w:rStyle w:val="Spelle"/>
                <w:rFonts w:ascii="PT Astra Serif" w:hAnsi="PT Astra Serif"/>
                <w:spacing w:val="-4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отраслевых исследований коррупционных факторов и реализуемых антикорр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упционных мер среди целевых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групп. Использование полученн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ых результатов указанных исследований для выработки превентивных мер в рамках реализуемых мер по противодействию коррупции </w:t>
            </w:r>
          </w:p>
        </w:tc>
        <w:tc>
          <w:tcPr>
            <w:tcW w:w="7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227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Tahoma"/>
      <w:b/>
      <w:bCs/>
      <w:sz w:val="48"/>
      <w:szCs w:val="48"/>
    </w:rPr>
  </w:style>
  <w:style w:type="character" w:styleId="Grame">
    <w:name w:val="grame"/>
    <w:qFormat/>
    <w:rPr/>
  </w:style>
  <w:style w:type="character" w:styleId="Spelle">
    <w:name w:val="spelle"/>
    <w:qFormat/>
    <w:rPr/>
  </w:style>
  <w:style w:type="character" w:styleId="Appleconvertedspace">
    <w:name w:val="apple-converted-space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basedOn w:val="Style13"/>
    <w:rPr>
      <w:color w:val="0000FF"/>
      <w:u w:val="singl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3">
    <w:name w:val="Стиль3"/>
    <w:qFormat/>
    <w:pPr>
      <w:widowControl w:val="false"/>
      <w:overflowPunct w:val="true"/>
      <w:bidi w:val="0"/>
      <w:spacing w:before="0" w:after="0"/>
      <w:jc w:val="left"/>
    </w:pPr>
    <w:rPr>
      <w:rFonts w:ascii="Calibri" w:hAnsi="Calibri" w:eastAsia="Andale Sans UI" w:cs="Tahoma"/>
      <w:b w:val="false"/>
      <w:color w:val="auto"/>
      <w:kern w:val="2"/>
      <w:sz w:val="24"/>
      <w:szCs w:val="24"/>
      <w:lang w:val="de-DE" w:eastAsia="ja-JP" w:bidi="fa-IR"/>
    </w:rPr>
  </w:style>
  <w:style w:type="paragraph" w:styleId="Style21">
    <w:name w:val="Отступ от таблицы"/>
    <w:basedOn w:val="Normal"/>
    <w:qFormat/>
    <w:pPr>
      <w:spacing w:lineRule="auto" w:line="240" w:before="0" w:after="0"/>
    </w:pPr>
    <w:rPr>
      <w:rFonts w:ascii="Times New Roman" w:hAnsi="Times New Roman"/>
      <w:bCs/>
      <w:color w:val="000000"/>
      <w:sz w:val="2"/>
      <w:szCs w:val="16"/>
    </w:rPr>
  </w:style>
  <w:style w:type="paragraph" w:styleId="Style22">
    <w:name w:val="стиль для таблиц"/>
    <w:basedOn w:val="Normal"/>
    <w:qFormat/>
    <w:pPr>
      <w:spacing w:lineRule="auto" w:line="0"/>
    </w:pPr>
    <w:rPr>
      <w:sz w:val="2"/>
    </w:rPr>
  </w:style>
  <w:style w:type="paragraph" w:styleId="11">
    <w:name w:val="Стиль1"/>
    <w:basedOn w:val="Style22"/>
    <w:qFormat/>
    <w:pPr>
      <w:spacing w:lineRule="auto" w:line="120" w:before="0" w:after="0"/>
      <w:jc w:val="center"/>
    </w:pPr>
    <w:rPr/>
  </w:style>
  <w:style w:type="paragraph" w:styleId="Conspluscell">
    <w:name w:val="conspluscell"/>
    <w:basedOn w:val="Normal"/>
    <w:qFormat/>
    <w:pPr>
      <w:spacing w:lineRule="auto" w:line="240" w:before="100" w:after="100"/>
    </w:pPr>
    <w:rPr>
      <w:rFonts w:ascii="Times New Roman" w:hAnsi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2B4279"/>
      <w:kern w:val="2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556</TotalTime>
  <Application>LibreOffice/6.3.5.2$Linux_X86_64 LibreOffice_project/30$Build-2</Application>
  <Pages>26</Pages>
  <Words>6974</Words>
  <Characters>57401</Characters>
  <CharactersWithSpaces>64382</CharactersWithSpaces>
  <Paragraphs>444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2019-04-10T08:45:07Z</cp:lastPrinted>
  <dcterms:modified xsi:type="dcterms:W3CDTF">2020-01-15T15:47:42Z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